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A8609E" w14:textId="77777777" w:rsidR="004655B0" w:rsidRDefault="004655B0" w:rsidP="00D77B3F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FFD">
        <w:rPr>
          <w:rFonts w:ascii="Times New Roman" w:hAnsi="Times New Roman" w:cs="Times New Roman"/>
          <w:b/>
          <w:sz w:val="28"/>
          <w:szCs w:val="28"/>
        </w:rPr>
        <w:t xml:space="preserve">Аналитический </w:t>
      </w:r>
      <w:r w:rsidR="00547F9D" w:rsidRPr="00425FFD">
        <w:rPr>
          <w:rFonts w:ascii="Times New Roman" w:hAnsi="Times New Roman" w:cs="Times New Roman"/>
          <w:b/>
          <w:sz w:val="28"/>
          <w:szCs w:val="28"/>
        </w:rPr>
        <w:t>отчет</w:t>
      </w:r>
      <w:r w:rsidR="00547F9D">
        <w:rPr>
          <w:rFonts w:ascii="Times New Roman" w:hAnsi="Times New Roman" w:cs="Times New Roman"/>
          <w:b/>
          <w:sz w:val="28"/>
          <w:szCs w:val="28"/>
        </w:rPr>
        <w:t xml:space="preserve"> по</w:t>
      </w:r>
      <w:r w:rsidR="0049759D">
        <w:rPr>
          <w:rFonts w:ascii="Times New Roman" w:hAnsi="Times New Roman" w:cs="Times New Roman"/>
          <w:b/>
          <w:sz w:val="28"/>
          <w:szCs w:val="28"/>
        </w:rPr>
        <w:t xml:space="preserve"> проекту «Лыжники трех поколений»</w:t>
      </w:r>
    </w:p>
    <w:p w14:paraId="7D8F76D2" w14:textId="77777777" w:rsidR="0049759D" w:rsidRPr="00425FFD" w:rsidRDefault="0049759D" w:rsidP="00D77B3F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CE45F0" w14:textId="77777777" w:rsidR="004655B0" w:rsidRPr="00425FFD" w:rsidRDefault="004655B0" w:rsidP="00D77B3F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5FFD">
        <w:rPr>
          <w:rFonts w:ascii="Times New Roman" w:hAnsi="Times New Roman" w:cs="Times New Roman"/>
          <w:sz w:val="28"/>
          <w:szCs w:val="28"/>
        </w:rPr>
        <w:t>Описание деятельности по проекту</w:t>
      </w:r>
    </w:p>
    <w:p w14:paraId="1B5DAE2E" w14:textId="77777777" w:rsidR="00425FFD" w:rsidRPr="00425FFD" w:rsidRDefault="00425FFD" w:rsidP="00D77B3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5FFD">
        <w:rPr>
          <w:rFonts w:ascii="Times New Roman" w:hAnsi="Times New Roman" w:cs="Times New Roman"/>
          <w:sz w:val="28"/>
          <w:szCs w:val="28"/>
        </w:rPr>
        <w:t xml:space="preserve">Клуб «Эдельвейс» участвует во множестве мероприятий, связанных с </w:t>
      </w:r>
      <w:r w:rsidR="00547F9D">
        <w:rPr>
          <w:rFonts w:ascii="Times New Roman" w:hAnsi="Times New Roman" w:cs="Times New Roman"/>
          <w:sz w:val="28"/>
          <w:szCs w:val="28"/>
        </w:rPr>
        <w:t xml:space="preserve">развитием и популяризацией </w:t>
      </w:r>
      <w:r w:rsidRPr="00425FFD">
        <w:rPr>
          <w:rFonts w:ascii="Times New Roman" w:hAnsi="Times New Roman" w:cs="Times New Roman"/>
          <w:sz w:val="28"/>
          <w:szCs w:val="28"/>
        </w:rPr>
        <w:t>горнолыжн</w:t>
      </w:r>
      <w:r w:rsidR="00547F9D">
        <w:rPr>
          <w:rFonts w:ascii="Times New Roman" w:hAnsi="Times New Roman" w:cs="Times New Roman"/>
          <w:sz w:val="28"/>
          <w:szCs w:val="28"/>
        </w:rPr>
        <w:t>ого</w:t>
      </w:r>
      <w:r w:rsidRPr="00425FFD">
        <w:rPr>
          <w:rFonts w:ascii="Times New Roman" w:hAnsi="Times New Roman" w:cs="Times New Roman"/>
          <w:sz w:val="28"/>
          <w:szCs w:val="28"/>
        </w:rPr>
        <w:t xml:space="preserve"> спорт</w:t>
      </w:r>
      <w:r w:rsidR="00547F9D">
        <w:rPr>
          <w:rFonts w:ascii="Times New Roman" w:hAnsi="Times New Roman" w:cs="Times New Roman"/>
          <w:sz w:val="28"/>
          <w:szCs w:val="28"/>
        </w:rPr>
        <w:t>а</w:t>
      </w:r>
      <w:r w:rsidRPr="00425FFD">
        <w:rPr>
          <w:rFonts w:ascii="Times New Roman" w:hAnsi="Times New Roman" w:cs="Times New Roman"/>
          <w:sz w:val="28"/>
          <w:szCs w:val="28"/>
        </w:rPr>
        <w:t xml:space="preserve"> в п. Эгвекинот. Для организации безопасного катания, как для детей, так и для взрослых, была приобретена техника, являющаяся на данный момент основным и единственным инструментом</w:t>
      </w:r>
      <w:r w:rsidR="00547F9D">
        <w:rPr>
          <w:rFonts w:ascii="Times New Roman" w:hAnsi="Times New Roman" w:cs="Times New Roman"/>
          <w:sz w:val="28"/>
          <w:szCs w:val="28"/>
        </w:rPr>
        <w:t xml:space="preserve"> качественной</w:t>
      </w:r>
      <w:r w:rsidRPr="00425FFD">
        <w:rPr>
          <w:rFonts w:ascii="Times New Roman" w:hAnsi="Times New Roman" w:cs="Times New Roman"/>
          <w:sz w:val="28"/>
          <w:szCs w:val="28"/>
        </w:rPr>
        <w:t xml:space="preserve"> подготовки трасс. Осенью 2019 года клуб «Эдельвейс» начал деятельность по приведению техники (</w:t>
      </w:r>
      <w:proofErr w:type="spellStart"/>
      <w:r w:rsidRPr="00425FFD">
        <w:rPr>
          <w:rFonts w:ascii="Times New Roman" w:hAnsi="Times New Roman" w:cs="Times New Roman"/>
          <w:sz w:val="28"/>
          <w:szCs w:val="28"/>
        </w:rPr>
        <w:t>ратрак</w:t>
      </w:r>
      <w:proofErr w:type="spellEnd"/>
      <w:r w:rsidRPr="00425FFD">
        <w:rPr>
          <w:rFonts w:ascii="Times New Roman" w:hAnsi="Times New Roman" w:cs="Times New Roman"/>
          <w:sz w:val="28"/>
          <w:szCs w:val="28"/>
        </w:rPr>
        <w:t xml:space="preserve"> </w:t>
      </w:r>
      <w:r w:rsidRPr="00425FFD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425FFD">
        <w:rPr>
          <w:rFonts w:ascii="Times New Roman" w:hAnsi="Times New Roman" w:cs="Times New Roman"/>
          <w:sz w:val="28"/>
          <w:szCs w:val="28"/>
        </w:rPr>
        <w:t>’</w:t>
      </w:r>
      <w:r w:rsidRPr="00425FFD">
        <w:rPr>
          <w:rFonts w:ascii="Times New Roman" w:hAnsi="Times New Roman" w:cs="Times New Roman"/>
          <w:sz w:val="28"/>
          <w:szCs w:val="28"/>
          <w:lang w:val="en-US"/>
        </w:rPr>
        <w:t>HARA</w:t>
      </w:r>
      <w:r w:rsidRPr="00425FFD">
        <w:rPr>
          <w:rFonts w:ascii="Times New Roman" w:hAnsi="Times New Roman" w:cs="Times New Roman"/>
          <w:sz w:val="28"/>
          <w:szCs w:val="28"/>
        </w:rPr>
        <w:t xml:space="preserve"> </w:t>
      </w:r>
      <w:r w:rsidRPr="00425FFD">
        <w:rPr>
          <w:rFonts w:ascii="Times New Roman" w:hAnsi="Times New Roman" w:cs="Times New Roman"/>
          <w:sz w:val="28"/>
          <w:szCs w:val="28"/>
          <w:lang w:val="en-US"/>
        </w:rPr>
        <w:t>SRH</w:t>
      </w:r>
      <w:r w:rsidRPr="00425FFD">
        <w:rPr>
          <w:rFonts w:ascii="Times New Roman" w:hAnsi="Times New Roman" w:cs="Times New Roman"/>
          <w:sz w:val="28"/>
          <w:szCs w:val="28"/>
        </w:rPr>
        <w:t xml:space="preserve">-270) в надлежащее состояние. </w:t>
      </w:r>
      <w:proofErr w:type="spellStart"/>
      <w:r w:rsidRPr="00015D32">
        <w:rPr>
          <w:rFonts w:ascii="Times New Roman" w:hAnsi="Times New Roman" w:cs="Times New Roman"/>
          <w:sz w:val="28"/>
          <w:szCs w:val="28"/>
        </w:rPr>
        <w:t>Ратрак</w:t>
      </w:r>
      <w:proofErr w:type="spellEnd"/>
      <w:r w:rsidRPr="00015D32">
        <w:rPr>
          <w:rFonts w:ascii="Times New Roman" w:hAnsi="Times New Roman" w:cs="Times New Roman"/>
          <w:sz w:val="28"/>
          <w:szCs w:val="28"/>
        </w:rPr>
        <w:t xml:space="preserve"> </w:t>
      </w:r>
      <w:r w:rsidR="00015D32" w:rsidRPr="00015D32">
        <w:rPr>
          <w:rFonts w:ascii="Times New Roman" w:hAnsi="Times New Roman" w:cs="Times New Roman"/>
          <w:sz w:val="28"/>
          <w:szCs w:val="28"/>
        </w:rPr>
        <w:t>был закуплен в подержанном состоянии</w:t>
      </w:r>
      <w:r w:rsidRPr="00015D32">
        <w:rPr>
          <w:rFonts w:ascii="Times New Roman" w:hAnsi="Times New Roman" w:cs="Times New Roman"/>
          <w:sz w:val="28"/>
          <w:szCs w:val="28"/>
        </w:rPr>
        <w:t xml:space="preserve">, </w:t>
      </w:r>
      <w:r w:rsidRPr="00425FFD">
        <w:rPr>
          <w:rFonts w:ascii="Times New Roman" w:hAnsi="Times New Roman" w:cs="Times New Roman"/>
          <w:sz w:val="28"/>
          <w:szCs w:val="28"/>
        </w:rPr>
        <w:t>износ критически важных деталей мог повлечь необратимую поломку во время подготовки трасс. В частности, в критическом состоянии находились гусеницы</w:t>
      </w:r>
      <w:r w:rsidR="00FF04D1">
        <w:rPr>
          <w:rFonts w:ascii="Times New Roman" w:hAnsi="Times New Roman" w:cs="Times New Roman"/>
          <w:sz w:val="28"/>
          <w:szCs w:val="28"/>
        </w:rPr>
        <w:t xml:space="preserve"> (резина)</w:t>
      </w:r>
      <w:r w:rsidRPr="00425FFD">
        <w:rPr>
          <w:rFonts w:ascii="Times New Roman" w:hAnsi="Times New Roman" w:cs="Times New Roman"/>
          <w:sz w:val="28"/>
          <w:szCs w:val="28"/>
        </w:rPr>
        <w:t xml:space="preserve"> и торсионные валы. </w:t>
      </w:r>
    </w:p>
    <w:p w14:paraId="73EFD1B5" w14:textId="77777777" w:rsidR="00425FFD" w:rsidRDefault="003D01D2" w:rsidP="00D77B3F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2E63C01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7.4pt;height:160.8pt">
            <v:imagedata r:id="rId6" o:title="cat_1"/>
          </v:shape>
        </w:pict>
      </w:r>
    </w:p>
    <w:p w14:paraId="524CF308" w14:textId="77777777" w:rsidR="00425FFD" w:rsidRDefault="003D01D2" w:rsidP="00D77B3F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43CDDAB2">
          <v:shape id="_x0000_i1026" type="#_x0000_t75" style="width:345.6pt;height:160.8pt">
            <v:imagedata r:id="rId7" o:title="cat_2"/>
          </v:shape>
        </w:pict>
      </w:r>
    </w:p>
    <w:p w14:paraId="6D14517F" w14:textId="77777777" w:rsidR="0049759D" w:rsidRDefault="0049759D" w:rsidP="00D77B3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F875BF0" w14:textId="77777777" w:rsidR="00C25A03" w:rsidRDefault="00425FFD" w:rsidP="00D77B3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5FFD">
        <w:rPr>
          <w:rFonts w:ascii="Times New Roman" w:hAnsi="Times New Roman" w:cs="Times New Roman"/>
          <w:sz w:val="28"/>
          <w:szCs w:val="28"/>
        </w:rPr>
        <w:t>Выход из строя этих элементов во время работы не позволил бы подготавливать трассы для</w:t>
      </w:r>
      <w:r w:rsidR="00547F9D">
        <w:rPr>
          <w:rFonts w:ascii="Times New Roman" w:hAnsi="Times New Roman" w:cs="Times New Roman"/>
          <w:sz w:val="28"/>
          <w:szCs w:val="28"/>
        </w:rPr>
        <w:t xml:space="preserve"> тренировочных занятий и</w:t>
      </w:r>
      <w:r w:rsidRPr="00425FFD">
        <w:rPr>
          <w:rFonts w:ascii="Times New Roman" w:hAnsi="Times New Roman" w:cs="Times New Roman"/>
          <w:sz w:val="28"/>
          <w:szCs w:val="28"/>
        </w:rPr>
        <w:t xml:space="preserve"> </w:t>
      </w:r>
      <w:r w:rsidR="005724AE">
        <w:rPr>
          <w:rFonts w:ascii="Times New Roman" w:hAnsi="Times New Roman" w:cs="Times New Roman"/>
          <w:sz w:val="28"/>
          <w:szCs w:val="28"/>
        </w:rPr>
        <w:t>спортивных соревнований</w:t>
      </w:r>
      <w:r w:rsidRPr="00425FFD">
        <w:rPr>
          <w:rFonts w:ascii="Times New Roman" w:hAnsi="Times New Roman" w:cs="Times New Roman"/>
          <w:sz w:val="28"/>
          <w:szCs w:val="28"/>
        </w:rPr>
        <w:t>, а также было бы невозможно спустить тяжелую технику с гор обратно вниз самостоятельно (что привело бы к более значительным тратам).</w:t>
      </w:r>
    </w:p>
    <w:p w14:paraId="46DEE81E" w14:textId="77777777" w:rsidR="00425FFD" w:rsidRDefault="00425FFD" w:rsidP="00D77B3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проекта был</w:t>
      </w:r>
      <w:r w:rsidR="00547F9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закуп</w:t>
      </w:r>
      <w:r w:rsidR="00547F9D">
        <w:rPr>
          <w:rFonts w:ascii="Times New Roman" w:hAnsi="Times New Roman" w:cs="Times New Roman"/>
          <w:sz w:val="28"/>
          <w:szCs w:val="28"/>
        </w:rPr>
        <w:t>лены</w:t>
      </w:r>
      <w:r>
        <w:rPr>
          <w:rFonts w:ascii="Times New Roman" w:hAnsi="Times New Roman" w:cs="Times New Roman"/>
          <w:sz w:val="28"/>
          <w:szCs w:val="28"/>
        </w:rPr>
        <w:t xml:space="preserve"> гусениц</w:t>
      </w:r>
      <w:r w:rsidR="00547F9D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и торсио</w:t>
      </w:r>
      <w:r w:rsidR="00547F9D">
        <w:rPr>
          <w:rFonts w:ascii="Times New Roman" w:hAnsi="Times New Roman" w:cs="Times New Roman"/>
          <w:sz w:val="28"/>
          <w:szCs w:val="28"/>
        </w:rPr>
        <w:t>нные валы</w:t>
      </w:r>
      <w:r>
        <w:rPr>
          <w:rFonts w:ascii="Times New Roman" w:hAnsi="Times New Roman" w:cs="Times New Roman"/>
          <w:sz w:val="28"/>
          <w:szCs w:val="28"/>
        </w:rPr>
        <w:t xml:space="preserve">, проведена их замена, выполнялась подготовка трасс, </w:t>
      </w:r>
      <w:r w:rsidR="00547F9D">
        <w:rPr>
          <w:rFonts w:ascii="Times New Roman" w:hAnsi="Times New Roman" w:cs="Times New Roman"/>
          <w:sz w:val="28"/>
          <w:szCs w:val="28"/>
        </w:rPr>
        <w:t>для проведения тренировочных занятий и</w:t>
      </w:r>
      <w:r w:rsidR="00CB6484">
        <w:rPr>
          <w:rFonts w:ascii="Times New Roman" w:hAnsi="Times New Roman" w:cs="Times New Roman"/>
          <w:sz w:val="28"/>
          <w:szCs w:val="28"/>
        </w:rPr>
        <w:t xml:space="preserve"> соревновани</w:t>
      </w:r>
      <w:r w:rsidR="00547F9D">
        <w:rPr>
          <w:rFonts w:ascii="Times New Roman" w:hAnsi="Times New Roman" w:cs="Times New Roman"/>
          <w:sz w:val="28"/>
          <w:szCs w:val="28"/>
        </w:rPr>
        <w:t>й</w:t>
      </w:r>
      <w:r w:rsidR="00CB6484">
        <w:rPr>
          <w:rFonts w:ascii="Times New Roman" w:hAnsi="Times New Roman" w:cs="Times New Roman"/>
          <w:sz w:val="28"/>
          <w:szCs w:val="28"/>
        </w:rPr>
        <w:t xml:space="preserve"> по горным лыжам.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7BB03F" w14:textId="77777777" w:rsidR="00E974A4" w:rsidRDefault="00E974A4" w:rsidP="00D77B3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4254990" w14:textId="77777777" w:rsidR="00E974A4" w:rsidRPr="00425FFD" w:rsidRDefault="00E974A4" w:rsidP="00D77B3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583E9B6" w14:textId="77777777" w:rsidR="00CB6484" w:rsidRPr="00D77B3F" w:rsidRDefault="004655B0" w:rsidP="00D77B3F">
      <w:pPr>
        <w:pStyle w:val="a3"/>
        <w:numPr>
          <w:ilvl w:val="0"/>
          <w:numId w:val="1"/>
        </w:num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5FFD">
        <w:rPr>
          <w:rFonts w:ascii="Times New Roman" w:hAnsi="Times New Roman" w:cs="Times New Roman"/>
          <w:sz w:val="28"/>
          <w:szCs w:val="28"/>
        </w:rPr>
        <w:lastRenderedPageBreak/>
        <w:t>Обзор мероприятий</w:t>
      </w:r>
    </w:p>
    <w:tbl>
      <w:tblPr>
        <w:tblStyle w:val="a4"/>
        <w:tblW w:w="8566" w:type="dxa"/>
        <w:tblLayout w:type="fixed"/>
        <w:tblLook w:val="04A0" w:firstRow="1" w:lastRow="0" w:firstColumn="1" w:lastColumn="0" w:noHBand="0" w:noVBand="1"/>
      </w:tblPr>
      <w:tblGrid>
        <w:gridCol w:w="2045"/>
        <w:gridCol w:w="1418"/>
        <w:gridCol w:w="1559"/>
        <w:gridCol w:w="1899"/>
        <w:gridCol w:w="1645"/>
      </w:tblGrid>
      <w:tr w:rsidR="00D77B3F" w14:paraId="6E51E397" w14:textId="77777777" w:rsidTr="003D01D2">
        <w:tc>
          <w:tcPr>
            <w:tcW w:w="2045" w:type="dxa"/>
          </w:tcPr>
          <w:p w14:paraId="20A9C123" w14:textId="77777777" w:rsidR="00CB6484" w:rsidRPr="00057896" w:rsidRDefault="00CB6484" w:rsidP="00D77B3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05789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Мероприятие</w:t>
            </w:r>
          </w:p>
        </w:tc>
        <w:tc>
          <w:tcPr>
            <w:tcW w:w="1418" w:type="dxa"/>
          </w:tcPr>
          <w:p w14:paraId="2B632346" w14:textId="77777777" w:rsidR="00CB6484" w:rsidRPr="00CB6484" w:rsidRDefault="00CB6484" w:rsidP="00D77B3F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Заявленная дата окончания</w:t>
            </w:r>
          </w:p>
        </w:tc>
        <w:tc>
          <w:tcPr>
            <w:tcW w:w="1559" w:type="dxa"/>
          </w:tcPr>
          <w:p w14:paraId="154CF9D1" w14:textId="77777777" w:rsidR="00CB6484" w:rsidRPr="00CB6484" w:rsidRDefault="00CB6484" w:rsidP="00D77B3F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Фактическая дата окончания</w:t>
            </w:r>
          </w:p>
        </w:tc>
        <w:tc>
          <w:tcPr>
            <w:tcW w:w="1899" w:type="dxa"/>
          </w:tcPr>
          <w:p w14:paraId="4518820B" w14:textId="77777777" w:rsidR="00CB6484" w:rsidRPr="00CB6484" w:rsidRDefault="00CB6484" w:rsidP="00D77B3F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Результат</w:t>
            </w:r>
          </w:p>
        </w:tc>
        <w:tc>
          <w:tcPr>
            <w:tcW w:w="1645" w:type="dxa"/>
          </w:tcPr>
          <w:p w14:paraId="5841C5E6" w14:textId="77777777" w:rsidR="00CB6484" w:rsidRDefault="00CB6484" w:rsidP="00D77B3F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Комментарий</w:t>
            </w:r>
          </w:p>
        </w:tc>
      </w:tr>
      <w:tr w:rsidR="00D77B3F" w14:paraId="52CAF0C8" w14:textId="77777777" w:rsidTr="003D01D2">
        <w:tc>
          <w:tcPr>
            <w:tcW w:w="2045" w:type="dxa"/>
          </w:tcPr>
          <w:p w14:paraId="56950C4B" w14:textId="77777777" w:rsidR="00CB6484" w:rsidRPr="00057896" w:rsidRDefault="00CB6484" w:rsidP="00015D3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05789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Приобретение гусениц и торсио</w:t>
            </w:r>
            <w:r w:rsidR="00015D3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н</w:t>
            </w:r>
            <w:r w:rsidRPr="0005789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н</w:t>
            </w:r>
            <w:r w:rsidR="00015D3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ых валов</w:t>
            </w:r>
            <w:r w:rsidRPr="0005789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для </w:t>
            </w:r>
            <w:proofErr w:type="spellStart"/>
            <w:r w:rsidRPr="0005789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ратрака</w:t>
            </w:r>
            <w:proofErr w:type="spellEnd"/>
            <w:r w:rsidRPr="0005789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O'HARA SRH-270</w:t>
            </w:r>
          </w:p>
        </w:tc>
        <w:tc>
          <w:tcPr>
            <w:tcW w:w="1418" w:type="dxa"/>
          </w:tcPr>
          <w:p w14:paraId="2F057D94" w14:textId="77777777" w:rsidR="00CB6484" w:rsidRPr="00057896" w:rsidRDefault="00CB6484" w:rsidP="00D77B3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05789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01.12.2019</w:t>
            </w:r>
          </w:p>
        </w:tc>
        <w:tc>
          <w:tcPr>
            <w:tcW w:w="1559" w:type="dxa"/>
          </w:tcPr>
          <w:p w14:paraId="00AF5290" w14:textId="77777777" w:rsidR="00CB6484" w:rsidRPr="00057896" w:rsidRDefault="00CB6484" w:rsidP="00D77B3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05789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22.06.2020</w:t>
            </w:r>
          </w:p>
        </w:tc>
        <w:tc>
          <w:tcPr>
            <w:tcW w:w="1899" w:type="dxa"/>
          </w:tcPr>
          <w:p w14:paraId="60FF0FD7" w14:textId="77777777" w:rsidR="00CB6484" w:rsidRPr="00057896" w:rsidRDefault="00D77B3F" w:rsidP="005724A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05789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Гусеницы и торси</w:t>
            </w:r>
            <w:r w:rsidR="005724A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05789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н</w:t>
            </w:r>
            <w:r w:rsidR="00015D3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н</w:t>
            </w:r>
            <w:r w:rsidRPr="0005789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ы</w:t>
            </w:r>
            <w:r w:rsidR="00015D3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е валы</w:t>
            </w:r>
            <w:r w:rsidRPr="0005789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CB6484" w:rsidRPr="0005789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приобретены</w:t>
            </w:r>
          </w:p>
        </w:tc>
        <w:tc>
          <w:tcPr>
            <w:tcW w:w="1645" w:type="dxa"/>
          </w:tcPr>
          <w:p w14:paraId="340F876B" w14:textId="77777777" w:rsidR="00CB6484" w:rsidRPr="00057896" w:rsidRDefault="00CB6484" w:rsidP="00015D3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05789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В срок закуплены только гусеницы, торсион</w:t>
            </w:r>
            <w:r w:rsidR="00015D3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н</w:t>
            </w:r>
            <w:r w:rsidRPr="0005789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ы</w:t>
            </w:r>
            <w:r w:rsidR="00015D3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е валы</w:t>
            </w:r>
            <w:r w:rsidRPr="0005789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015D3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приобретены </w:t>
            </w:r>
            <w:proofErr w:type="gramStart"/>
            <w:r w:rsidRPr="0005789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позже</w:t>
            </w:r>
            <w:r w:rsidR="00015D3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Pr="0005789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в</w:t>
            </w:r>
            <w:proofErr w:type="gramEnd"/>
            <w:r w:rsidRPr="0005789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связи с задержкой </w:t>
            </w:r>
            <w:r w:rsidR="00015D3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поступления финансовых </w:t>
            </w:r>
            <w:r w:rsidRPr="0005789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средств</w:t>
            </w:r>
          </w:p>
        </w:tc>
      </w:tr>
      <w:tr w:rsidR="00D77B3F" w14:paraId="60A8E55A" w14:textId="77777777" w:rsidTr="003D01D2">
        <w:tc>
          <w:tcPr>
            <w:tcW w:w="2045" w:type="dxa"/>
          </w:tcPr>
          <w:p w14:paraId="4E840B7C" w14:textId="77777777" w:rsidR="00CB6484" w:rsidRPr="00057896" w:rsidRDefault="00CB6484" w:rsidP="00015D3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057896">
              <w:rPr>
                <w:rFonts w:ascii="Arial" w:hAnsi="Arial" w:cs="Arial"/>
                <w:color w:val="000000"/>
                <w:sz w:val="20"/>
                <w:szCs w:val="20"/>
                <w:shd w:val="clear" w:color="auto" w:fill="F8F8F8"/>
              </w:rPr>
              <w:t>Доставка гусениц и торсион</w:t>
            </w:r>
            <w:r w:rsidR="00015D32">
              <w:rPr>
                <w:rFonts w:ascii="Arial" w:hAnsi="Arial" w:cs="Arial"/>
                <w:color w:val="000000"/>
                <w:sz w:val="20"/>
                <w:szCs w:val="20"/>
                <w:shd w:val="clear" w:color="auto" w:fill="F8F8F8"/>
              </w:rPr>
              <w:t>ных валов</w:t>
            </w:r>
            <w:r w:rsidRPr="00057896">
              <w:rPr>
                <w:rFonts w:ascii="Arial" w:hAnsi="Arial" w:cs="Arial"/>
                <w:color w:val="000000"/>
                <w:sz w:val="20"/>
                <w:szCs w:val="20"/>
                <w:shd w:val="clear" w:color="auto" w:fill="F8F8F8"/>
              </w:rPr>
              <w:t xml:space="preserve"> в п. </w:t>
            </w:r>
            <w:proofErr w:type="spellStart"/>
            <w:r w:rsidRPr="00057896">
              <w:rPr>
                <w:rFonts w:ascii="Arial" w:hAnsi="Arial" w:cs="Arial"/>
                <w:color w:val="000000"/>
                <w:sz w:val="20"/>
                <w:szCs w:val="20"/>
                <w:shd w:val="clear" w:color="auto" w:fill="F8F8F8"/>
              </w:rPr>
              <w:t>Эгвекинот</w:t>
            </w:r>
            <w:proofErr w:type="spellEnd"/>
          </w:p>
        </w:tc>
        <w:tc>
          <w:tcPr>
            <w:tcW w:w="1418" w:type="dxa"/>
          </w:tcPr>
          <w:p w14:paraId="3AB9844A" w14:textId="77777777" w:rsidR="00CB6484" w:rsidRPr="00057896" w:rsidRDefault="00CB6484" w:rsidP="00D77B3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05789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13.12.2019</w:t>
            </w:r>
          </w:p>
        </w:tc>
        <w:tc>
          <w:tcPr>
            <w:tcW w:w="1559" w:type="dxa"/>
          </w:tcPr>
          <w:p w14:paraId="7A14E877" w14:textId="77777777" w:rsidR="00CB6484" w:rsidRPr="00057896" w:rsidRDefault="00D77B3F" w:rsidP="00D77B3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05789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22.07.2020</w:t>
            </w:r>
          </w:p>
        </w:tc>
        <w:tc>
          <w:tcPr>
            <w:tcW w:w="1899" w:type="dxa"/>
          </w:tcPr>
          <w:p w14:paraId="0F27186A" w14:textId="77777777" w:rsidR="00CB6484" w:rsidRPr="00057896" w:rsidRDefault="00D77B3F" w:rsidP="00D77B3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05789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Все запчасти доставлены и перевезены на горнолыжную базу п. </w:t>
            </w:r>
            <w:proofErr w:type="spellStart"/>
            <w:r w:rsidRPr="0005789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Эгвекинот</w:t>
            </w:r>
            <w:proofErr w:type="spellEnd"/>
          </w:p>
        </w:tc>
        <w:tc>
          <w:tcPr>
            <w:tcW w:w="1645" w:type="dxa"/>
          </w:tcPr>
          <w:p w14:paraId="69E065A9" w14:textId="77777777" w:rsidR="00CB6484" w:rsidRPr="00057896" w:rsidRDefault="00CB6484" w:rsidP="00015D3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05789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В срок доставлены только гусеницы, торсион</w:t>
            </w:r>
            <w:r w:rsidR="00015D3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ные валы</w:t>
            </w:r>
            <w:r w:rsidRPr="0005789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были доставлены позже в связи с задержкой </w:t>
            </w:r>
            <w:r w:rsidR="00015D3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поступления финансовых </w:t>
            </w:r>
            <w:r w:rsidR="00015D32" w:rsidRPr="0005789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средств</w:t>
            </w:r>
          </w:p>
        </w:tc>
      </w:tr>
      <w:tr w:rsidR="00D77B3F" w14:paraId="42C0CADA" w14:textId="77777777" w:rsidTr="003D01D2">
        <w:tc>
          <w:tcPr>
            <w:tcW w:w="2045" w:type="dxa"/>
          </w:tcPr>
          <w:p w14:paraId="4A73892F" w14:textId="77777777" w:rsidR="00CB6484" w:rsidRPr="00057896" w:rsidRDefault="00D77B3F" w:rsidP="00D77B3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05789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Демонтаж устаревших деталей, и монтаж новых</w:t>
            </w:r>
          </w:p>
        </w:tc>
        <w:tc>
          <w:tcPr>
            <w:tcW w:w="1418" w:type="dxa"/>
          </w:tcPr>
          <w:p w14:paraId="4D62A199" w14:textId="77777777" w:rsidR="00CB6484" w:rsidRPr="00057896" w:rsidRDefault="00D77B3F" w:rsidP="00D77B3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05789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15</w:t>
            </w:r>
            <w:r w:rsidRPr="0005789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>.12.2019</w:t>
            </w:r>
          </w:p>
        </w:tc>
        <w:tc>
          <w:tcPr>
            <w:tcW w:w="1559" w:type="dxa"/>
          </w:tcPr>
          <w:p w14:paraId="5BDE3609" w14:textId="77777777" w:rsidR="00CB6484" w:rsidRPr="00057896" w:rsidRDefault="00D77B3F" w:rsidP="00D77B3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05789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22.07.2020</w:t>
            </w:r>
          </w:p>
        </w:tc>
        <w:tc>
          <w:tcPr>
            <w:tcW w:w="1899" w:type="dxa"/>
          </w:tcPr>
          <w:p w14:paraId="76CBCDBC" w14:textId="77777777" w:rsidR="00CB6484" w:rsidRPr="00057896" w:rsidRDefault="00D77B3F" w:rsidP="00D77B3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05789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Произведена замена изношенных деталей </w:t>
            </w:r>
            <w:proofErr w:type="spellStart"/>
            <w:r w:rsidRPr="0005789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снегоуплотнительной</w:t>
            </w:r>
            <w:proofErr w:type="spellEnd"/>
            <w:r w:rsidRPr="0005789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машины.</w:t>
            </w:r>
          </w:p>
        </w:tc>
        <w:tc>
          <w:tcPr>
            <w:tcW w:w="1645" w:type="dxa"/>
          </w:tcPr>
          <w:p w14:paraId="03A096AB" w14:textId="77777777" w:rsidR="00CB6484" w:rsidRPr="00057896" w:rsidRDefault="00D77B3F" w:rsidP="00015D3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05789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В срок доставлены только гусеницы, торсион</w:t>
            </w:r>
            <w:r w:rsidR="00015D3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ные валы</w:t>
            </w:r>
            <w:r w:rsidRPr="0005789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были доставлены позже в связи с задержкой </w:t>
            </w:r>
            <w:r w:rsidR="00015D3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поступления финансовых </w:t>
            </w:r>
            <w:r w:rsidR="00015D32" w:rsidRPr="0005789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средств</w:t>
            </w:r>
            <w:r w:rsidR="00015D3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05789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Ратрак</w:t>
            </w:r>
            <w:proofErr w:type="spellEnd"/>
            <w:r w:rsidRPr="0005789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эксплуатировался с замененными гусеницами.</w:t>
            </w:r>
          </w:p>
        </w:tc>
      </w:tr>
      <w:tr w:rsidR="00D77B3F" w:rsidRPr="00BB0631" w14:paraId="6971927D" w14:textId="77777777" w:rsidTr="003D01D2">
        <w:tc>
          <w:tcPr>
            <w:tcW w:w="2045" w:type="dxa"/>
          </w:tcPr>
          <w:p w14:paraId="7932F7E4" w14:textId="77777777" w:rsidR="00CB6484" w:rsidRPr="00057896" w:rsidRDefault="00D77B3F" w:rsidP="00D77B3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05789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Закупка расходных материалов и их использование: болты М12, длина 65 в кол-ве не более 720шт., масло не более 200л., топливо не более 200л.</w:t>
            </w:r>
          </w:p>
        </w:tc>
        <w:tc>
          <w:tcPr>
            <w:tcW w:w="1418" w:type="dxa"/>
          </w:tcPr>
          <w:p w14:paraId="335CD8D8" w14:textId="77777777" w:rsidR="00CB6484" w:rsidRPr="00057896" w:rsidRDefault="00D77B3F" w:rsidP="00D77B3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05789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3</w:t>
            </w:r>
            <w:r w:rsidRPr="0005789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>0.09.2020</w:t>
            </w:r>
          </w:p>
        </w:tc>
        <w:tc>
          <w:tcPr>
            <w:tcW w:w="1559" w:type="dxa"/>
          </w:tcPr>
          <w:p w14:paraId="0BF7A96B" w14:textId="77777777" w:rsidR="00CB6484" w:rsidRPr="00057896" w:rsidRDefault="00D77B3F" w:rsidP="00D77B3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05789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>22.07.2020</w:t>
            </w:r>
          </w:p>
        </w:tc>
        <w:tc>
          <w:tcPr>
            <w:tcW w:w="1899" w:type="dxa"/>
          </w:tcPr>
          <w:p w14:paraId="372B2445" w14:textId="77777777" w:rsidR="00CB6484" w:rsidRPr="00057896" w:rsidRDefault="00057896" w:rsidP="00D77B3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05789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У</w:t>
            </w:r>
            <w:r w:rsidR="00D77B3F" w:rsidRPr="0005789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спешно проведена замена деталей </w:t>
            </w:r>
            <w:proofErr w:type="spellStart"/>
            <w:r w:rsidR="00D77B3F" w:rsidRPr="0005789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ратрака</w:t>
            </w:r>
            <w:proofErr w:type="spellEnd"/>
            <w:r w:rsidR="00D77B3F" w:rsidRPr="0005789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O'HARA SRH-270</w:t>
            </w:r>
          </w:p>
        </w:tc>
        <w:tc>
          <w:tcPr>
            <w:tcW w:w="1645" w:type="dxa"/>
          </w:tcPr>
          <w:p w14:paraId="0D1B3FF7" w14:textId="2CD5E79C" w:rsidR="00CB6484" w:rsidRPr="00057896" w:rsidRDefault="00CB6484" w:rsidP="00015D3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D77B3F" w14:paraId="1965D784" w14:textId="77777777" w:rsidTr="003D01D2">
        <w:tc>
          <w:tcPr>
            <w:tcW w:w="2045" w:type="dxa"/>
          </w:tcPr>
          <w:p w14:paraId="450DA23F" w14:textId="77777777" w:rsidR="00CB6484" w:rsidRPr="00057896" w:rsidRDefault="00D77B3F" w:rsidP="00D77B3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05789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Калибровка и предпусковые работы после замены деталей</w:t>
            </w:r>
          </w:p>
        </w:tc>
        <w:tc>
          <w:tcPr>
            <w:tcW w:w="1418" w:type="dxa"/>
          </w:tcPr>
          <w:p w14:paraId="371626C0" w14:textId="77777777" w:rsidR="00CB6484" w:rsidRPr="00057896" w:rsidRDefault="00D77B3F" w:rsidP="00D77B3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05789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>15.12.2019</w:t>
            </w:r>
          </w:p>
        </w:tc>
        <w:tc>
          <w:tcPr>
            <w:tcW w:w="1559" w:type="dxa"/>
          </w:tcPr>
          <w:p w14:paraId="67D961C0" w14:textId="77777777" w:rsidR="00CB6484" w:rsidRPr="00057896" w:rsidRDefault="00D77B3F" w:rsidP="00D77B3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05789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>15.12.2019</w:t>
            </w:r>
          </w:p>
        </w:tc>
        <w:tc>
          <w:tcPr>
            <w:tcW w:w="1899" w:type="dxa"/>
          </w:tcPr>
          <w:p w14:paraId="1987DFF7" w14:textId="77777777" w:rsidR="00CB6484" w:rsidRPr="00057896" w:rsidRDefault="00D77B3F" w:rsidP="00D77B3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05789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Ратрак</w:t>
            </w:r>
            <w:proofErr w:type="spellEnd"/>
            <w:r w:rsidRPr="0005789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готов к эксплуатации.</w:t>
            </w:r>
          </w:p>
        </w:tc>
        <w:tc>
          <w:tcPr>
            <w:tcW w:w="1645" w:type="dxa"/>
          </w:tcPr>
          <w:p w14:paraId="0CA7B8B6" w14:textId="77777777" w:rsidR="00CB6484" w:rsidRPr="00057896" w:rsidRDefault="00D77B3F" w:rsidP="00D77B3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05789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Ратрак</w:t>
            </w:r>
            <w:proofErr w:type="spellEnd"/>
            <w:r w:rsidRPr="0005789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эксплуатировался с замененными гусеницами. Условно готов к работе.</w:t>
            </w:r>
          </w:p>
        </w:tc>
      </w:tr>
      <w:tr w:rsidR="00D77B3F" w14:paraId="606F4C4A" w14:textId="77777777" w:rsidTr="003D01D2">
        <w:tc>
          <w:tcPr>
            <w:tcW w:w="2045" w:type="dxa"/>
          </w:tcPr>
          <w:p w14:paraId="73099BAC" w14:textId="77777777" w:rsidR="00CB6484" w:rsidRPr="00057896" w:rsidRDefault="00D77B3F" w:rsidP="00D77B3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05789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Техническое обслуживание </w:t>
            </w:r>
            <w:proofErr w:type="spellStart"/>
            <w:r w:rsidRPr="0005789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ратрака</w:t>
            </w:r>
            <w:proofErr w:type="spellEnd"/>
            <w:r w:rsidRPr="0005789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, сопутствующий мелкий ремонт, замена масла, калибровка гусениц</w:t>
            </w:r>
          </w:p>
        </w:tc>
        <w:tc>
          <w:tcPr>
            <w:tcW w:w="1418" w:type="dxa"/>
          </w:tcPr>
          <w:p w14:paraId="52A60294" w14:textId="77777777" w:rsidR="00CB6484" w:rsidRPr="00057896" w:rsidRDefault="00D77B3F" w:rsidP="00D77B3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05789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>30.04.2020</w:t>
            </w:r>
          </w:p>
        </w:tc>
        <w:tc>
          <w:tcPr>
            <w:tcW w:w="1559" w:type="dxa"/>
          </w:tcPr>
          <w:p w14:paraId="45BDD396" w14:textId="77777777" w:rsidR="00CB6484" w:rsidRPr="00057896" w:rsidRDefault="00D77B3F" w:rsidP="00D77B3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05789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>30.04.2020</w:t>
            </w:r>
          </w:p>
        </w:tc>
        <w:tc>
          <w:tcPr>
            <w:tcW w:w="1899" w:type="dxa"/>
          </w:tcPr>
          <w:p w14:paraId="1E6B09F2" w14:textId="77777777" w:rsidR="00CB6484" w:rsidRPr="00057896" w:rsidRDefault="00D77B3F" w:rsidP="00D77B3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05789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Поддержание надлежащего состояния на весь период эксплуатации.</w:t>
            </w:r>
          </w:p>
        </w:tc>
        <w:tc>
          <w:tcPr>
            <w:tcW w:w="1645" w:type="dxa"/>
          </w:tcPr>
          <w:p w14:paraId="0B694456" w14:textId="77777777" w:rsidR="00CB6484" w:rsidRPr="00057896" w:rsidRDefault="00CB6484" w:rsidP="00D77B3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D77B3F" w14:paraId="0DB29776" w14:textId="77777777" w:rsidTr="003D01D2">
        <w:tc>
          <w:tcPr>
            <w:tcW w:w="2045" w:type="dxa"/>
          </w:tcPr>
          <w:p w14:paraId="28CEA3CD" w14:textId="77777777" w:rsidR="00CB6484" w:rsidRPr="00057896" w:rsidRDefault="00D77B3F" w:rsidP="00D77B3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05789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Подготовка имеющихся склонов к эксплуатации: тренировкам, проведению соревнований, туристическому катанию</w:t>
            </w:r>
          </w:p>
        </w:tc>
        <w:tc>
          <w:tcPr>
            <w:tcW w:w="1418" w:type="dxa"/>
          </w:tcPr>
          <w:p w14:paraId="1A6EBF0D" w14:textId="77777777" w:rsidR="00CB6484" w:rsidRPr="00057896" w:rsidRDefault="00D77B3F" w:rsidP="00D77B3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05789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>30.04.2020</w:t>
            </w:r>
          </w:p>
        </w:tc>
        <w:tc>
          <w:tcPr>
            <w:tcW w:w="1559" w:type="dxa"/>
          </w:tcPr>
          <w:p w14:paraId="25A40574" w14:textId="77777777" w:rsidR="00CB6484" w:rsidRPr="00057896" w:rsidRDefault="00057896" w:rsidP="00D77B3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05789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>30.04.2020</w:t>
            </w:r>
          </w:p>
        </w:tc>
        <w:tc>
          <w:tcPr>
            <w:tcW w:w="1899" w:type="dxa"/>
          </w:tcPr>
          <w:p w14:paraId="207201AB" w14:textId="77777777" w:rsidR="00CB6484" w:rsidRPr="00057896" w:rsidRDefault="00D77B3F" w:rsidP="00D77B3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05789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Имеющиеся склоны приведены в безопасное и комфортное для катания состояние.</w:t>
            </w:r>
          </w:p>
        </w:tc>
        <w:tc>
          <w:tcPr>
            <w:tcW w:w="1645" w:type="dxa"/>
          </w:tcPr>
          <w:p w14:paraId="50B6BE62" w14:textId="77777777" w:rsidR="00CB6484" w:rsidRPr="00057896" w:rsidRDefault="00CB6484" w:rsidP="00D77B3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D77B3F" w14:paraId="1A3041D0" w14:textId="77777777" w:rsidTr="003D01D2">
        <w:tc>
          <w:tcPr>
            <w:tcW w:w="2045" w:type="dxa"/>
          </w:tcPr>
          <w:p w14:paraId="176945E3" w14:textId="77777777" w:rsidR="00D77B3F" w:rsidRPr="00057896" w:rsidRDefault="00D77B3F" w:rsidP="00D77B3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05789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Организация новых трасс для туристов за территорией поселка </w:t>
            </w:r>
            <w:proofErr w:type="spellStart"/>
            <w:r w:rsidRPr="0005789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Эгвекинот</w:t>
            </w:r>
            <w:proofErr w:type="spellEnd"/>
            <w:r w:rsidRPr="0005789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418" w:type="dxa"/>
          </w:tcPr>
          <w:p w14:paraId="3CAADBE6" w14:textId="77777777" w:rsidR="00D77B3F" w:rsidRPr="00057896" w:rsidRDefault="00D77B3F" w:rsidP="00D77B3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05789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30.04.2020</w:t>
            </w:r>
          </w:p>
        </w:tc>
        <w:tc>
          <w:tcPr>
            <w:tcW w:w="1559" w:type="dxa"/>
          </w:tcPr>
          <w:p w14:paraId="01C2D682" w14:textId="77777777" w:rsidR="00D77B3F" w:rsidRPr="00057896" w:rsidRDefault="00057896" w:rsidP="00D77B3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05789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>30.04.2020</w:t>
            </w:r>
          </w:p>
        </w:tc>
        <w:tc>
          <w:tcPr>
            <w:tcW w:w="1899" w:type="dxa"/>
          </w:tcPr>
          <w:p w14:paraId="2AABE570" w14:textId="77777777" w:rsidR="00D77B3F" w:rsidRPr="00057896" w:rsidRDefault="00D77B3F" w:rsidP="00D77B3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05789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За территорией поселка организованы две безопасные и комфортные трассы для туристов.</w:t>
            </w:r>
          </w:p>
        </w:tc>
        <w:tc>
          <w:tcPr>
            <w:tcW w:w="1645" w:type="dxa"/>
          </w:tcPr>
          <w:p w14:paraId="1F8DB39D" w14:textId="77777777" w:rsidR="00D77B3F" w:rsidRPr="00057896" w:rsidRDefault="00D77B3F" w:rsidP="00D77B3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D77B3F" w14:paraId="4925DEA8" w14:textId="77777777" w:rsidTr="003D01D2">
        <w:tc>
          <w:tcPr>
            <w:tcW w:w="2045" w:type="dxa"/>
          </w:tcPr>
          <w:p w14:paraId="48598FBF" w14:textId="77777777" w:rsidR="00D77B3F" w:rsidRPr="00057896" w:rsidRDefault="00D77B3F" w:rsidP="00CB25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05789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Список запланированных спортивно-массовых мероприятий на сезон 2020: 8, 9 февраля - «Открытие горнолыжного сезона» 22,23 февраля - соревнования по горнолыжному спорту и сноуборду, посвящённые Дню защитника Отечества 7,8 марта - соревнования по горнолыжному спорту, посвящённые Международному женскому дню 4 апреля - Всероссийский этап соревнований «Лыжня России – 2020» 17 – 19 апреля - оказание помощи в проведении Окружных соревнований по горн</w:t>
            </w:r>
            <w:r w:rsidR="00CB257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ы</w:t>
            </w:r>
            <w:r w:rsidRPr="0005789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м лыжам</w:t>
            </w:r>
          </w:p>
        </w:tc>
        <w:tc>
          <w:tcPr>
            <w:tcW w:w="1418" w:type="dxa"/>
          </w:tcPr>
          <w:p w14:paraId="2EEC5B4B" w14:textId="77777777" w:rsidR="00D77B3F" w:rsidRPr="00057896" w:rsidRDefault="00057896" w:rsidP="00D77B3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05789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30.04.2020</w:t>
            </w:r>
          </w:p>
        </w:tc>
        <w:tc>
          <w:tcPr>
            <w:tcW w:w="1559" w:type="dxa"/>
          </w:tcPr>
          <w:p w14:paraId="3C771BF8" w14:textId="77777777" w:rsidR="00D77B3F" w:rsidRPr="00057896" w:rsidRDefault="00057896" w:rsidP="00D77B3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05789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Pr="0005789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>6.03.2020</w:t>
            </w:r>
          </w:p>
        </w:tc>
        <w:tc>
          <w:tcPr>
            <w:tcW w:w="1899" w:type="dxa"/>
          </w:tcPr>
          <w:p w14:paraId="4078DD20" w14:textId="77777777" w:rsidR="00D77B3F" w:rsidRPr="00057896" w:rsidRDefault="00015D32" w:rsidP="000578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М</w:t>
            </w:r>
            <w:r w:rsidR="00057896" w:rsidRPr="0005789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ероприятия проведены частично, в связи с распространением коронавирусной инфекции.</w:t>
            </w:r>
          </w:p>
        </w:tc>
        <w:tc>
          <w:tcPr>
            <w:tcW w:w="1645" w:type="dxa"/>
          </w:tcPr>
          <w:p w14:paraId="77C7DAE8" w14:textId="77777777" w:rsidR="00D77B3F" w:rsidRPr="00057896" w:rsidRDefault="00D77B3F" w:rsidP="00D77B3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14:paraId="4CDBADEB" w14:textId="190E8421" w:rsidR="00CB6484" w:rsidRDefault="00CB6484" w:rsidP="00D77B3F">
      <w:pPr>
        <w:spacing w:after="0"/>
        <w:ind w:left="567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14:paraId="5CEFB0C4" w14:textId="77777777" w:rsidR="0006776F" w:rsidRPr="00CB6484" w:rsidRDefault="0006776F" w:rsidP="00D77B3F">
      <w:pPr>
        <w:spacing w:after="0"/>
        <w:ind w:left="567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14:paraId="22ABF6E0" w14:textId="77777777" w:rsidR="004655B0" w:rsidRDefault="004655B0" w:rsidP="00425FFD">
      <w:pPr>
        <w:pStyle w:val="a3"/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5FFD">
        <w:rPr>
          <w:rFonts w:ascii="Times New Roman" w:hAnsi="Times New Roman" w:cs="Times New Roman"/>
          <w:sz w:val="28"/>
          <w:szCs w:val="28"/>
        </w:rPr>
        <w:lastRenderedPageBreak/>
        <w:t>Основные результаты</w:t>
      </w:r>
    </w:p>
    <w:p w14:paraId="3A2AB56F" w14:textId="77777777" w:rsidR="00057896" w:rsidRDefault="00057896" w:rsidP="00E974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057896">
        <w:rPr>
          <w:rFonts w:ascii="Times New Roman" w:hAnsi="Times New Roman" w:cs="Times New Roman"/>
          <w:sz w:val="28"/>
          <w:szCs w:val="28"/>
        </w:rPr>
        <w:t>оличество человек, которым оказаны услуги в сфере физической культуры и спорта</w:t>
      </w:r>
      <w:r>
        <w:rPr>
          <w:rFonts w:ascii="Times New Roman" w:hAnsi="Times New Roman" w:cs="Times New Roman"/>
          <w:sz w:val="28"/>
          <w:szCs w:val="28"/>
        </w:rPr>
        <w:t>: 130.</w:t>
      </w:r>
    </w:p>
    <w:p w14:paraId="137F36CC" w14:textId="77777777" w:rsidR="00057896" w:rsidRDefault="00057896" w:rsidP="00E974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057896">
        <w:rPr>
          <w:rFonts w:ascii="Times New Roman" w:hAnsi="Times New Roman" w:cs="Times New Roman"/>
          <w:sz w:val="28"/>
          <w:szCs w:val="28"/>
        </w:rPr>
        <w:t>оличество добровольцев, принявших участие в проекте</w:t>
      </w:r>
      <w:r>
        <w:rPr>
          <w:rFonts w:ascii="Times New Roman" w:hAnsi="Times New Roman" w:cs="Times New Roman"/>
          <w:sz w:val="28"/>
          <w:szCs w:val="28"/>
        </w:rPr>
        <w:t>: 5.</w:t>
      </w:r>
    </w:p>
    <w:p w14:paraId="1265F0ED" w14:textId="77777777" w:rsidR="00E974A4" w:rsidRPr="00057896" w:rsidRDefault="00E974A4" w:rsidP="00E974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BD86C24" w14:textId="77777777" w:rsidR="004655B0" w:rsidRDefault="004655B0" w:rsidP="00425FFD">
      <w:pPr>
        <w:pStyle w:val="a3"/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5FFD">
        <w:rPr>
          <w:rFonts w:ascii="Times New Roman" w:hAnsi="Times New Roman" w:cs="Times New Roman"/>
          <w:sz w:val="28"/>
          <w:szCs w:val="28"/>
        </w:rPr>
        <w:t>Электронные ссылки</w:t>
      </w:r>
    </w:p>
    <w:p w14:paraId="68B99C2F" w14:textId="77777777" w:rsidR="00FF04D1" w:rsidRPr="00FF04D1" w:rsidRDefault="003D01D2" w:rsidP="00FF04D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A21706" w:rsidRPr="00FF04D1">
          <w:rPr>
            <w:rStyle w:val="a5"/>
            <w:rFonts w:ascii="Times New Roman" w:hAnsi="Times New Roman" w:cs="Times New Roman"/>
            <w:sz w:val="28"/>
            <w:szCs w:val="28"/>
          </w:rPr>
          <w:t>http://cdo.edusite.ru/p3aa1.html</w:t>
        </w:r>
      </w:hyperlink>
      <w:r w:rsidR="00A21706" w:rsidRPr="00FF04D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A9A1B3" w14:textId="77777777" w:rsidR="00FF04D1" w:rsidRPr="00FF04D1" w:rsidRDefault="003D01D2" w:rsidP="00FF04D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FF04D1" w:rsidRPr="00FF04D1">
          <w:rPr>
            <w:rStyle w:val="a5"/>
            <w:rFonts w:ascii="Times New Roman" w:hAnsi="Times New Roman" w:cs="Times New Roman"/>
            <w:sz w:val="28"/>
            <w:szCs w:val="28"/>
          </w:rPr>
          <w:t>http://cdo.edusite.ru/p70aa1.html</w:t>
        </w:r>
      </w:hyperlink>
    </w:p>
    <w:p w14:paraId="0DAD15B7" w14:textId="77777777" w:rsidR="00F15064" w:rsidRDefault="003D01D2" w:rsidP="00FF04D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F15064" w:rsidRPr="00FF04D1">
          <w:rPr>
            <w:rStyle w:val="a5"/>
            <w:rFonts w:ascii="Times New Roman" w:hAnsi="Times New Roman" w:cs="Times New Roman"/>
            <w:sz w:val="28"/>
            <w:szCs w:val="28"/>
          </w:rPr>
          <w:t>http://cdo.edusite.ru/p6aa1.html</w:t>
        </w:r>
      </w:hyperlink>
      <w:r w:rsidR="00FF04D1" w:rsidRPr="00FF04D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26BE1C" w14:textId="77777777" w:rsidR="00CB257A" w:rsidRPr="00FF04D1" w:rsidRDefault="00CB257A" w:rsidP="00CB25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D580D98" w14:textId="77777777" w:rsidR="004655B0" w:rsidRDefault="004655B0" w:rsidP="00425FFD">
      <w:pPr>
        <w:pStyle w:val="a3"/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5FFD">
        <w:rPr>
          <w:rFonts w:ascii="Times New Roman" w:hAnsi="Times New Roman" w:cs="Times New Roman"/>
          <w:sz w:val="28"/>
          <w:szCs w:val="28"/>
        </w:rPr>
        <w:t xml:space="preserve">Фотографии </w:t>
      </w:r>
      <w:r w:rsidR="00FF04D1">
        <w:rPr>
          <w:rFonts w:ascii="Times New Roman" w:hAnsi="Times New Roman" w:cs="Times New Roman"/>
          <w:sz w:val="28"/>
          <w:szCs w:val="28"/>
        </w:rPr>
        <w:t>материальных объектов, восстановленных с использованием гранта в отчетном периоде:</w:t>
      </w:r>
    </w:p>
    <w:p w14:paraId="560E3664" w14:textId="77777777" w:rsidR="00FF04D1" w:rsidRDefault="003D01D2" w:rsidP="009A547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 w14:anchorId="4B4BC76A">
          <v:shape id="_x0000_s1030" type="#_x0000_t75" style="position:absolute;left:0;text-align:left;margin-left:250.1pt;margin-top:2.5pt;width:217.6pt;height:245.65pt;z-index:251664384;mso-position-horizontal-relative:text;mso-position-vertical-relative:text;mso-width-relative:page;mso-height-relative:page">
            <v:imagedata r:id="rId11" o:title="111_new" croptop="7208f" cropbottom="11490f" cropright="9993f"/>
          </v:shape>
        </w:pict>
      </w:r>
      <w:r>
        <w:rPr>
          <w:noProof/>
        </w:rPr>
        <w:pict w14:anchorId="352E04CD">
          <v:shape id="_x0000_s1031" type="#_x0000_t75" style="position:absolute;left:0;text-align:left;margin-left:-32.55pt;margin-top:2.5pt;width:264pt;height:245.65pt;z-index:251666432;mso-position-horizontal-relative:text;mso-position-vertical-relative:text;mso-width-relative:page;mso-height-relative:page">
            <v:imagedata r:id="rId12" o:title="IMG-20200421-WA0000" croptop="11086f" cropright="21670f"/>
          </v:shape>
        </w:pict>
      </w:r>
    </w:p>
    <w:p w14:paraId="7A4980AD" w14:textId="77777777" w:rsidR="00817592" w:rsidRDefault="00817592" w:rsidP="009A547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0DA71B1" w14:textId="77777777" w:rsidR="00817592" w:rsidRDefault="00817592" w:rsidP="009A547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7489574" w14:textId="77777777" w:rsidR="00817592" w:rsidRDefault="00817592" w:rsidP="009A547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69A4A40" w14:textId="77777777" w:rsidR="00817592" w:rsidRDefault="00817592" w:rsidP="009A547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81F3B2F" w14:textId="77777777" w:rsidR="00817592" w:rsidRDefault="00817592" w:rsidP="009A547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12E7449" w14:textId="77777777" w:rsidR="00817592" w:rsidRDefault="00817592" w:rsidP="009A547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E2FD1D0" w14:textId="77777777" w:rsidR="00817592" w:rsidRDefault="00817592" w:rsidP="009A547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B90E25E" w14:textId="77777777" w:rsidR="00817592" w:rsidRDefault="00817592" w:rsidP="009A547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04906C5" w14:textId="77777777" w:rsidR="00817592" w:rsidRDefault="00817592" w:rsidP="009A547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C956624" w14:textId="77777777" w:rsidR="00FF04D1" w:rsidRDefault="00FF04D1" w:rsidP="00FF04D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A7C6438" w14:textId="77777777" w:rsidR="009A547E" w:rsidRPr="00FF04D1" w:rsidRDefault="009A547E" w:rsidP="009A547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11D9CD3" w14:textId="01E33793" w:rsidR="004655B0" w:rsidRDefault="00FF04D1" w:rsidP="00425FFD">
      <w:pPr>
        <w:pStyle w:val="a3"/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собственном вкладе организации (</w:t>
      </w:r>
      <w:proofErr w:type="spellStart"/>
      <w:r w:rsidR="0095624B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14:paraId="50C7AAF9" w14:textId="6799968E" w:rsidR="00E974A4" w:rsidRDefault="0006776F" w:rsidP="000677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ИРМОО «Спортивно-туристический клуб Эдельвейс» не вкладывал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собственные финансовые средства. </w:t>
      </w:r>
      <w:r w:rsidR="00E974A4">
        <w:rPr>
          <w:rFonts w:ascii="Times New Roman" w:hAnsi="Times New Roman" w:cs="Times New Roman"/>
          <w:sz w:val="28"/>
          <w:szCs w:val="28"/>
        </w:rPr>
        <w:t xml:space="preserve">Замена </w:t>
      </w:r>
      <w:r>
        <w:rPr>
          <w:rFonts w:ascii="Times New Roman" w:hAnsi="Times New Roman" w:cs="Times New Roman"/>
          <w:sz w:val="28"/>
          <w:szCs w:val="28"/>
        </w:rPr>
        <w:t xml:space="preserve">торсионных валов </w:t>
      </w:r>
      <w:r w:rsidR="00E974A4">
        <w:rPr>
          <w:rFonts w:ascii="Times New Roman" w:hAnsi="Times New Roman" w:cs="Times New Roman"/>
          <w:sz w:val="28"/>
          <w:szCs w:val="28"/>
        </w:rPr>
        <w:t>проводилась силами волонтеров СТК Эдельвейс.</w:t>
      </w:r>
    </w:p>
    <w:p w14:paraId="16F6E88D" w14:textId="7EADFDEC" w:rsidR="00E974A4" w:rsidRDefault="00E974A4" w:rsidP="00E974A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3F34057" w14:textId="55F84250" w:rsidR="001F7AA3" w:rsidRDefault="001F7AA3" w:rsidP="00E974A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014E8E1" w14:textId="77777777" w:rsidR="001F7AA3" w:rsidRPr="001F7AA3" w:rsidRDefault="001F7AA3" w:rsidP="00E974A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94437C0" w14:textId="0A31C0EC" w:rsidR="004655B0" w:rsidRPr="001F7AA3" w:rsidRDefault="004655B0" w:rsidP="001F7AA3">
      <w:pPr>
        <w:pStyle w:val="a3"/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AA3">
        <w:rPr>
          <w:rFonts w:ascii="Times New Roman" w:hAnsi="Times New Roman" w:cs="Times New Roman"/>
          <w:sz w:val="28"/>
          <w:szCs w:val="28"/>
        </w:rPr>
        <w:lastRenderedPageBreak/>
        <w:t>Оценка результатов реализации проекта</w:t>
      </w:r>
    </w:p>
    <w:p w14:paraId="691B8203" w14:textId="42CD025E" w:rsidR="009F51DA" w:rsidRPr="00DC7665" w:rsidRDefault="00DC7665" w:rsidP="001F7AA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Количественные и качественные результаты достигнуты, однако были занижены, из-за широкого распространения коронавирусной инфекции и </w:t>
      </w:r>
      <w:proofErr w:type="gramStart"/>
      <w:r w:rsidR="001F7AA3">
        <w:rPr>
          <w:rFonts w:ascii="Times New Roman" w:hAnsi="Times New Roman" w:cs="Times New Roman"/>
          <w:sz w:val="28"/>
          <w:szCs w:val="28"/>
        </w:rPr>
        <w:t>введенных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связи с этим ограничений.</w:t>
      </w:r>
    </w:p>
    <w:p w14:paraId="5F578EF2" w14:textId="77777777" w:rsidR="00042E93" w:rsidRDefault="004655B0" w:rsidP="00042E93">
      <w:pPr>
        <w:pStyle w:val="a3"/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5FFD">
        <w:rPr>
          <w:rFonts w:ascii="Times New Roman" w:hAnsi="Times New Roman" w:cs="Times New Roman"/>
          <w:sz w:val="28"/>
          <w:szCs w:val="28"/>
        </w:rPr>
        <w:t>Наличие и характер незапланированных результатов</w:t>
      </w:r>
    </w:p>
    <w:p w14:paraId="3D13BC4C" w14:textId="77777777" w:rsidR="00042E93" w:rsidRPr="00042E93" w:rsidRDefault="00E5514D" w:rsidP="001F7AA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сожалению, клуб Эдельвейс принял участие в меньшем количестве мероприятий в этом году, чем планировалось. Так же, к незапланированным результатам относятся сроки замены торсионных валов. Однако своевременная замена гусениц позволила подготовить трассы для соревнований. </w:t>
      </w:r>
      <w:r w:rsidR="00042E93">
        <w:rPr>
          <w:rFonts w:ascii="Times New Roman" w:hAnsi="Times New Roman" w:cs="Times New Roman"/>
          <w:sz w:val="28"/>
          <w:szCs w:val="28"/>
        </w:rPr>
        <w:t xml:space="preserve">Факторами появления незапланированных результатов реализации проекта являлись распространившаяся эпидемия </w:t>
      </w:r>
      <w:r w:rsidR="00042E93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042E93" w:rsidRPr="00042E93">
        <w:rPr>
          <w:rFonts w:ascii="Times New Roman" w:hAnsi="Times New Roman" w:cs="Times New Roman"/>
          <w:sz w:val="28"/>
          <w:szCs w:val="28"/>
        </w:rPr>
        <w:t>-19</w:t>
      </w:r>
      <w:r w:rsidR="00042E93">
        <w:rPr>
          <w:rFonts w:ascii="Times New Roman" w:hAnsi="Times New Roman" w:cs="Times New Roman"/>
          <w:sz w:val="28"/>
          <w:szCs w:val="28"/>
        </w:rPr>
        <w:t xml:space="preserve"> и задержка в поступлени</w:t>
      </w:r>
      <w:r w:rsidR="0049759D">
        <w:rPr>
          <w:rFonts w:ascii="Times New Roman" w:hAnsi="Times New Roman" w:cs="Times New Roman"/>
          <w:sz w:val="28"/>
          <w:szCs w:val="28"/>
        </w:rPr>
        <w:t>и</w:t>
      </w:r>
      <w:r w:rsidR="00042E93">
        <w:rPr>
          <w:rFonts w:ascii="Times New Roman" w:hAnsi="Times New Roman" w:cs="Times New Roman"/>
          <w:sz w:val="28"/>
          <w:szCs w:val="28"/>
        </w:rPr>
        <w:t xml:space="preserve"> денежных средств от гранта на счет</w:t>
      </w:r>
      <w:r w:rsidR="0049759D">
        <w:rPr>
          <w:rFonts w:ascii="Times New Roman" w:hAnsi="Times New Roman" w:cs="Times New Roman"/>
          <w:sz w:val="28"/>
          <w:szCs w:val="28"/>
        </w:rPr>
        <w:t>.</w:t>
      </w:r>
    </w:p>
    <w:p w14:paraId="392B760B" w14:textId="77777777" w:rsidR="004655B0" w:rsidRDefault="004655B0" w:rsidP="00425FFD">
      <w:pPr>
        <w:pStyle w:val="a3"/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5FFD">
        <w:rPr>
          <w:rFonts w:ascii="Times New Roman" w:hAnsi="Times New Roman" w:cs="Times New Roman"/>
          <w:sz w:val="28"/>
          <w:szCs w:val="28"/>
        </w:rPr>
        <w:t>Недостатки</w:t>
      </w:r>
    </w:p>
    <w:p w14:paraId="535C53F2" w14:textId="3D8A503B" w:rsidR="00CB257A" w:rsidRPr="00CB257A" w:rsidRDefault="00CB257A" w:rsidP="001F7AA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Недостатков нет, несмотря на распространение эпидемии 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042E93">
        <w:rPr>
          <w:rFonts w:ascii="Times New Roman" w:hAnsi="Times New Roman" w:cs="Times New Roman"/>
          <w:sz w:val="28"/>
          <w:szCs w:val="28"/>
        </w:rPr>
        <w:t>-19</w:t>
      </w:r>
      <w:r>
        <w:rPr>
          <w:rFonts w:ascii="Times New Roman" w:hAnsi="Times New Roman" w:cs="Times New Roman"/>
          <w:sz w:val="28"/>
          <w:szCs w:val="28"/>
        </w:rPr>
        <w:t xml:space="preserve"> детали </w:t>
      </w:r>
      <w:r w:rsidR="001F7AA3">
        <w:rPr>
          <w:rFonts w:ascii="Times New Roman" w:hAnsi="Times New Roman" w:cs="Times New Roman"/>
          <w:sz w:val="28"/>
          <w:szCs w:val="28"/>
        </w:rPr>
        <w:t>доставлены к</w:t>
      </w:r>
      <w:r>
        <w:rPr>
          <w:rFonts w:ascii="Times New Roman" w:hAnsi="Times New Roman" w:cs="Times New Roman"/>
          <w:sz w:val="28"/>
          <w:szCs w:val="28"/>
        </w:rPr>
        <w:t xml:space="preserve"> месту назначения. </w:t>
      </w:r>
    </w:p>
    <w:p w14:paraId="180D3D7D" w14:textId="77777777" w:rsidR="00042E93" w:rsidRPr="00E5514D" w:rsidRDefault="00042E93" w:rsidP="00042E9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EFC9E54" w14:textId="77777777" w:rsidR="004655B0" w:rsidRPr="00425FFD" w:rsidRDefault="004655B0" w:rsidP="00425FFD">
      <w:pPr>
        <w:pStyle w:val="a3"/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5FFD">
        <w:rPr>
          <w:rFonts w:ascii="Times New Roman" w:hAnsi="Times New Roman" w:cs="Times New Roman"/>
          <w:sz w:val="28"/>
          <w:szCs w:val="28"/>
        </w:rPr>
        <w:t>Общие выводы</w:t>
      </w:r>
    </w:p>
    <w:p w14:paraId="4C52E604" w14:textId="77777777" w:rsidR="004655B0" w:rsidRDefault="00DC7665" w:rsidP="00425FF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тяжелой техники на вооружении горнолыжной базы небольшого поселка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Эгвекинот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позволило провести мероприятия, выходящие за рамки указанных сроков. Так, 24 апреля 2020 года горнолыжники приняли участие во всероссийской акции «Георгиевская ленточка»</w:t>
      </w:r>
      <w:r w:rsidRPr="00DC7665">
        <w:rPr>
          <w:rFonts w:ascii="Times New Roman" w:hAnsi="Times New Roman" w:cs="Times New Roman"/>
          <w:sz w:val="28"/>
          <w:szCs w:val="28"/>
        </w:rPr>
        <w:t xml:space="preserve"> (</w:t>
      </w:r>
      <w:hyperlink r:id="rId13" w:history="1">
        <w:r w:rsidRPr="0035734C">
          <w:rPr>
            <w:rStyle w:val="a5"/>
            <w:rFonts w:ascii="Segoe UI" w:hAnsi="Segoe UI" w:cs="Segoe UI"/>
            <w:sz w:val="21"/>
            <w:szCs w:val="21"/>
            <w:shd w:val="clear" w:color="auto" w:fill="FFFFFF"/>
          </w:rPr>
          <w:t>https://www.instagram.com/p/B_d72U3Dfon/</w:t>
        </w:r>
      </w:hyperlink>
      <w:r w:rsidRPr="00DC7665">
        <w:rPr>
          <w:rFonts w:ascii="Times New Roman" w:hAnsi="Times New Roman" w:cs="Times New Roman"/>
          <w:sz w:val="28"/>
          <w:szCs w:val="28"/>
        </w:rPr>
        <w:t>)</w:t>
      </w:r>
      <w:r w:rsidR="00E974A4">
        <w:rPr>
          <w:rFonts w:ascii="Times New Roman" w:hAnsi="Times New Roman" w:cs="Times New Roman"/>
          <w:sz w:val="28"/>
          <w:szCs w:val="28"/>
        </w:rPr>
        <w:t xml:space="preserve">, трасса для которой была </w:t>
      </w:r>
      <w:r w:rsidR="005724AE">
        <w:rPr>
          <w:rFonts w:ascii="Times New Roman" w:hAnsi="Times New Roman" w:cs="Times New Roman"/>
          <w:sz w:val="28"/>
          <w:szCs w:val="28"/>
        </w:rPr>
        <w:t xml:space="preserve">подготовлена </w:t>
      </w:r>
      <w:r w:rsidR="00E974A4">
        <w:rPr>
          <w:rFonts w:ascii="Times New Roman" w:hAnsi="Times New Roman" w:cs="Times New Roman"/>
          <w:sz w:val="28"/>
          <w:szCs w:val="28"/>
        </w:rPr>
        <w:t xml:space="preserve">отремонтированной </w:t>
      </w:r>
      <w:proofErr w:type="spellStart"/>
      <w:r w:rsidR="00E974A4">
        <w:rPr>
          <w:rFonts w:ascii="Times New Roman" w:hAnsi="Times New Roman" w:cs="Times New Roman"/>
          <w:sz w:val="28"/>
          <w:szCs w:val="28"/>
        </w:rPr>
        <w:t>снегоуплотнительной</w:t>
      </w:r>
      <w:proofErr w:type="spellEnd"/>
      <w:r w:rsidR="00E974A4">
        <w:rPr>
          <w:rFonts w:ascii="Times New Roman" w:hAnsi="Times New Roman" w:cs="Times New Roman"/>
          <w:sz w:val="28"/>
          <w:szCs w:val="28"/>
        </w:rPr>
        <w:t xml:space="preserve"> машиной. П</w:t>
      </w:r>
      <w:r>
        <w:rPr>
          <w:rFonts w:ascii="Times New Roman" w:hAnsi="Times New Roman" w:cs="Times New Roman"/>
          <w:sz w:val="28"/>
          <w:szCs w:val="28"/>
        </w:rPr>
        <w:t>оз</w:t>
      </w:r>
      <w:r w:rsidR="00E5514D">
        <w:rPr>
          <w:rFonts w:ascii="Times New Roman" w:hAnsi="Times New Roman" w:cs="Times New Roman"/>
          <w:sz w:val="28"/>
          <w:szCs w:val="28"/>
        </w:rPr>
        <w:t xml:space="preserve">днее </w:t>
      </w:r>
      <w:r w:rsidR="0049759D">
        <w:rPr>
          <w:rFonts w:ascii="Times New Roman" w:hAnsi="Times New Roman" w:cs="Times New Roman"/>
          <w:sz w:val="28"/>
          <w:szCs w:val="28"/>
        </w:rPr>
        <w:t>была подготовлена часть склона к возложению венков к памят</w:t>
      </w:r>
      <w:r w:rsidR="00582DA3">
        <w:rPr>
          <w:rFonts w:ascii="Times New Roman" w:hAnsi="Times New Roman" w:cs="Times New Roman"/>
          <w:sz w:val="28"/>
          <w:szCs w:val="28"/>
        </w:rPr>
        <w:t>нику, погибших летчиков, в 75-</w:t>
      </w:r>
      <w:r w:rsidR="0049759D">
        <w:rPr>
          <w:rFonts w:ascii="Times New Roman" w:hAnsi="Times New Roman" w:cs="Times New Roman"/>
          <w:sz w:val="28"/>
          <w:szCs w:val="28"/>
        </w:rPr>
        <w:t xml:space="preserve">летие дня Победы в Великой Отечественной войне. </w:t>
      </w:r>
      <w:r w:rsidR="00E5514D">
        <w:rPr>
          <w:rFonts w:ascii="Times New Roman" w:hAnsi="Times New Roman" w:cs="Times New Roman"/>
          <w:sz w:val="28"/>
          <w:szCs w:val="28"/>
        </w:rPr>
        <w:t xml:space="preserve">Мероприятия проведены только частично, однако даже это не </w:t>
      </w:r>
      <w:r w:rsidR="0049759D">
        <w:rPr>
          <w:rFonts w:ascii="Times New Roman" w:hAnsi="Times New Roman" w:cs="Times New Roman"/>
          <w:sz w:val="28"/>
          <w:szCs w:val="28"/>
        </w:rPr>
        <w:t>помешало</w:t>
      </w:r>
      <w:r w:rsidR="00E5514D">
        <w:rPr>
          <w:rFonts w:ascii="Times New Roman" w:hAnsi="Times New Roman" w:cs="Times New Roman"/>
          <w:sz w:val="28"/>
          <w:szCs w:val="28"/>
        </w:rPr>
        <w:t xml:space="preserve"> СТК «Эдельвейс» привлечь к себе</w:t>
      </w:r>
      <w:r w:rsidR="0049759D">
        <w:rPr>
          <w:rFonts w:ascii="Times New Roman" w:hAnsi="Times New Roman" w:cs="Times New Roman"/>
          <w:sz w:val="28"/>
          <w:szCs w:val="28"/>
        </w:rPr>
        <w:t xml:space="preserve"> планируемое количество</w:t>
      </w:r>
      <w:r w:rsidR="00E5514D">
        <w:rPr>
          <w:rFonts w:ascii="Times New Roman" w:hAnsi="Times New Roman" w:cs="Times New Roman"/>
          <w:sz w:val="28"/>
          <w:szCs w:val="28"/>
        </w:rPr>
        <w:t xml:space="preserve"> единомышленников.</w:t>
      </w:r>
    </w:p>
    <w:p w14:paraId="234EF7B4" w14:textId="77777777" w:rsidR="0049759D" w:rsidRDefault="0049759D" w:rsidP="00425FF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7817C79" w14:textId="77777777" w:rsidR="0049759D" w:rsidRDefault="00145631" w:rsidP="00425FF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60473B94" wp14:editId="27C58AB0">
            <wp:simplePos x="0" y="0"/>
            <wp:positionH relativeFrom="page">
              <wp:posOffset>3829050</wp:posOffset>
            </wp:positionH>
            <wp:positionV relativeFrom="paragraph">
              <wp:posOffset>12065</wp:posOffset>
            </wp:positionV>
            <wp:extent cx="1238250" cy="733425"/>
            <wp:effectExtent l="0" t="0" r="0" b="0"/>
            <wp:wrapNone/>
            <wp:docPr id="6" name="Рисунок 6" descr="C:\Users\Kate\AppData\Local\Microsoft\Windows\INetCache\Content.Word\Печать, 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Kate\AppData\Local\Microsoft\Windows\INetCache\Content.Word\Печать, подпись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106" t="5446" r="53080" b="86937"/>
                    <a:stretch/>
                  </pic:blipFill>
                  <pic:spPr bwMode="auto">
                    <a:xfrm>
                      <a:off x="0" y="0"/>
                      <a:ext cx="12382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759D">
        <w:rPr>
          <w:rFonts w:ascii="Times New Roman" w:hAnsi="Times New Roman" w:cs="Times New Roman"/>
          <w:sz w:val="28"/>
          <w:szCs w:val="28"/>
        </w:rPr>
        <w:t>Руководитель ИРМОО</w:t>
      </w:r>
    </w:p>
    <w:p w14:paraId="2D90FDC2" w14:textId="77777777" w:rsidR="0049759D" w:rsidRPr="00DC7665" w:rsidRDefault="00145631" w:rsidP="00425FF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60664752" wp14:editId="4ECAF645">
            <wp:simplePos x="0" y="0"/>
            <wp:positionH relativeFrom="page">
              <wp:posOffset>795020</wp:posOffset>
            </wp:positionH>
            <wp:positionV relativeFrom="paragraph">
              <wp:posOffset>108585</wp:posOffset>
            </wp:positionV>
            <wp:extent cx="1417675" cy="1440000"/>
            <wp:effectExtent l="0" t="0" r="0" b="8255"/>
            <wp:wrapNone/>
            <wp:docPr id="5" name="Рисунок 5" descr="C:\Users\Kate\AppData\Local\Microsoft\Windows\INetCache\Content.Word\Печать, 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Kate\AppData\Local\Microsoft\Windows\INetCache\Content.Word\Печать, подпись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809" t="20280" r="26805" b="64773"/>
                    <a:stretch/>
                  </pic:blipFill>
                  <pic:spPr bwMode="auto">
                    <a:xfrm>
                      <a:off x="0" y="0"/>
                      <a:ext cx="1417675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759D">
        <w:rPr>
          <w:rFonts w:ascii="Times New Roman" w:hAnsi="Times New Roman" w:cs="Times New Roman"/>
          <w:sz w:val="28"/>
          <w:szCs w:val="28"/>
        </w:rPr>
        <w:t xml:space="preserve">«СТК </w:t>
      </w:r>
      <w:proofErr w:type="gramStart"/>
      <w:r w:rsidR="0049759D">
        <w:rPr>
          <w:rFonts w:ascii="Times New Roman" w:hAnsi="Times New Roman" w:cs="Times New Roman"/>
          <w:sz w:val="28"/>
          <w:szCs w:val="28"/>
        </w:rPr>
        <w:t xml:space="preserve">Эдельвейс»   </w:t>
      </w:r>
      <w:proofErr w:type="gramEnd"/>
      <w:r w:rsidR="0049759D">
        <w:rPr>
          <w:rFonts w:ascii="Times New Roman" w:hAnsi="Times New Roman" w:cs="Times New Roman"/>
          <w:sz w:val="28"/>
          <w:szCs w:val="28"/>
        </w:rPr>
        <w:t xml:space="preserve">                                                 Ю.Н. Колесникова</w:t>
      </w:r>
    </w:p>
    <w:sectPr w:rsidR="0049759D" w:rsidRPr="00DC7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E5220A"/>
    <w:multiLevelType w:val="hybridMultilevel"/>
    <w:tmpl w:val="2CC4E61E"/>
    <w:lvl w:ilvl="0" w:tplc="DB1676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1B83CF5"/>
    <w:multiLevelType w:val="hybridMultilevel"/>
    <w:tmpl w:val="5AF83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857263"/>
    <w:multiLevelType w:val="hybridMultilevel"/>
    <w:tmpl w:val="1742BA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5B0"/>
    <w:rsid w:val="00015D32"/>
    <w:rsid w:val="00042E93"/>
    <w:rsid w:val="00057896"/>
    <w:rsid w:val="00057E3A"/>
    <w:rsid w:val="0006776F"/>
    <w:rsid w:val="000E78AF"/>
    <w:rsid w:val="00103552"/>
    <w:rsid w:val="00145631"/>
    <w:rsid w:val="00194869"/>
    <w:rsid w:val="001F7AA3"/>
    <w:rsid w:val="003D01D2"/>
    <w:rsid w:val="00425FFD"/>
    <w:rsid w:val="004655B0"/>
    <w:rsid w:val="0049759D"/>
    <w:rsid w:val="00547F9D"/>
    <w:rsid w:val="005724AE"/>
    <w:rsid w:val="00582DA3"/>
    <w:rsid w:val="006C7780"/>
    <w:rsid w:val="00817592"/>
    <w:rsid w:val="008B54D3"/>
    <w:rsid w:val="0095624B"/>
    <w:rsid w:val="009A547E"/>
    <w:rsid w:val="009F51DA"/>
    <w:rsid w:val="00A21706"/>
    <w:rsid w:val="00AA73FB"/>
    <w:rsid w:val="00AB2DBD"/>
    <w:rsid w:val="00B52474"/>
    <w:rsid w:val="00BB0631"/>
    <w:rsid w:val="00BB6393"/>
    <w:rsid w:val="00C25A03"/>
    <w:rsid w:val="00CB257A"/>
    <w:rsid w:val="00CB6484"/>
    <w:rsid w:val="00D77B3F"/>
    <w:rsid w:val="00DC7665"/>
    <w:rsid w:val="00E5514D"/>
    <w:rsid w:val="00E974A4"/>
    <w:rsid w:val="00F15064"/>
    <w:rsid w:val="00FF0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2483F722"/>
  <w15:chartTrackingRefBased/>
  <w15:docId w15:val="{2FE846D5-4CA4-4DA3-8D3F-7D18D11DB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5B0"/>
    <w:pPr>
      <w:ind w:left="720"/>
      <w:contextualSpacing/>
    </w:pPr>
  </w:style>
  <w:style w:type="table" w:styleId="a4">
    <w:name w:val="Table Grid"/>
    <w:basedOn w:val="a1"/>
    <w:uiPriority w:val="39"/>
    <w:rsid w:val="00CB64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15064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82DA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92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do.edusite.ru/p3aa1.html" TargetMode="External"/><Relationship Id="rId13" Type="http://schemas.openxmlformats.org/officeDocument/2006/relationships/hyperlink" Target="https://www.instagram.com/p/B_d72U3Dfon/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cdo.edusite.ru/p6aa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do.edusite.ru/p70aa1.html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FA1FF-853B-4924-8B45-A92530334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914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 Andreevich</dc:creator>
  <cp:keywords/>
  <dc:description/>
  <cp:lastModifiedBy>Роман Малыхин</cp:lastModifiedBy>
  <cp:revision>2</cp:revision>
  <dcterms:created xsi:type="dcterms:W3CDTF">2020-10-12T23:24:00Z</dcterms:created>
  <dcterms:modified xsi:type="dcterms:W3CDTF">2020-10-12T23:24:00Z</dcterms:modified>
</cp:coreProperties>
</file>